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7E6D" w14:textId="5D05C5CC" w:rsidR="00C25B82" w:rsidRDefault="00C25B82" w:rsidP="008327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5E979" wp14:editId="595E5E6C">
                <wp:simplePos x="0" y="0"/>
                <wp:positionH relativeFrom="margin">
                  <wp:posOffset>16510</wp:posOffset>
                </wp:positionH>
                <wp:positionV relativeFrom="paragraph">
                  <wp:posOffset>0</wp:posOffset>
                </wp:positionV>
                <wp:extent cx="6629400" cy="504825"/>
                <wp:effectExtent l="0" t="0" r="0" b="9525"/>
                <wp:wrapNone/>
                <wp:docPr id="109084720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04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55029" w14:textId="6524466C" w:rsidR="00F115F5" w:rsidRPr="00C25B82" w:rsidRDefault="00F115F5" w:rsidP="00F115F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5B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買取同意書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5E979" id="正方形/長方形 2" o:spid="_x0000_s1026" style="position:absolute;left:0;text-align:left;margin-left:1.3pt;margin-top:0;width:522pt;height:3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" fillcolor="black [3213]" stroked="f" strokeweight="1pt">
                <v:textbox inset=",0,,0">
                  <w:txbxContent>
                    <w:p w14:paraId="30F55029" w14:textId="6524466C" w:rsidR="00F115F5" w:rsidRPr="00C25B82" w:rsidRDefault="00F115F5" w:rsidP="00F115F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5B82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買取同意書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5FF126" w14:textId="77777777" w:rsidR="00C25B82" w:rsidRDefault="00C25B82" w:rsidP="00832768">
      <w:pPr>
        <w:rPr>
          <w:rFonts w:ascii="游ゴシック" w:eastAsia="游ゴシック" w:hAnsi="游ゴシック"/>
        </w:rPr>
      </w:pPr>
    </w:p>
    <w:p w14:paraId="3DAA2230" w14:textId="77777777" w:rsidR="00C25B82" w:rsidRDefault="00C25B82" w:rsidP="00832768">
      <w:pPr>
        <w:rPr>
          <w:rFonts w:ascii="游ゴシック" w:eastAsia="游ゴシック" w:hAnsi="游ゴシック" w:hint="eastAsia"/>
        </w:rPr>
      </w:pPr>
    </w:p>
    <w:p w14:paraId="6F54797C" w14:textId="13F4474C" w:rsidR="00832768" w:rsidRPr="004D63B0" w:rsidRDefault="00832768" w:rsidP="00832768">
      <w:pPr>
        <w:rPr>
          <w:rFonts w:ascii="游ゴシック" w:eastAsia="游ゴシック" w:hAnsi="游ゴシック"/>
        </w:rPr>
      </w:pPr>
      <w:r w:rsidRPr="004D63B0">
        <w:rPr>
          <w:rFonts w:ascii="游ゴシック" w:eastAsia="游ゴシック" w:hAnsi="游ゴシック" w:hint="eastAsia"/>
        </w:rPr>
        <w:t>この度はSKI/LABをご利用いただき、ありがとうございます。</w:t>
      </w:r>
    </w:p>
    <w:p w14:paraId="2227D335" w14:textId="06790B90" w:rsidR="00BF30E1" w:rsidRPr="00CE1C1E" w:rsidRDefault="00832768" w:rsidP="00832768">
      <w:pPr>
        <w:rPr>
          <w:rFonts w:ascii="游ゴシック" w:eastAsia="游ゴシック" w:hAnsi="游ゴシック" w:hint="eastAsia"/>
          <w:b/>
          <w:bCs/>
        </w:rPr>
      </w:pPr>
      <w:r w:rsidRPr="00CE1C1E">
        <w:rPr>
          <w:rFonts w:ascii="游ゴシック" w:eastAsia="游ゴシック" w:hAnsi="游ゴシック" w:hint="eastAsia"/>
          <w:b/>
          <w:bCs/>
        </w:rPr>
        <w:t>本用紙（買取同意書）をご記入の上、</w:t>
      </w:r>
      <w:r w:rsidR="002E6B4C" w:rsidRPr="00CE1C1E">
        <w:rPr>
          <w:rFonts w:ascii="游ゴシック" w:eastAsia="游ゴシック" w:hAnsi="游ゴシック" w:hint="eastAsia"/>
          <w:b/>
          <w:bCs/>
        </w:rPr>
        <w:t>本人確認書類</w:t>
      </w:r>
      <w:r w:rsidR="00B91E59" w:rsidRPr="00CE1C1E">
        <w:rPr>
          <w:rFonts w:ascii="游ゴシック" w:eastAsia="游ゴシック" w:hAnsi="游ゴシック" w:hint="eastAsia"/>
          <w:b/>
          <w:bCs/>
        </w:rPr>
        <w:t>のコピー</w:t>
      </w:r>
      <w:r w:rsidR="002E6B4C" w:rsidRPr="00CE1C1E">
        <w:rPr>
          <w:rFonts w:ascii="游ゴシック" w:eastAsia="游ゴシック" w:hAnsi="游ゴシック" w:hint="eastAsia"/>
          <w:b/>
          <w:bCs/>
        </w:rPr>
        <w:t>と共に</w:t>
      </w:r>
      <w:r w:rsidRPr="00CE1C1E">
        <w:rPr>
          <w:rFonts w:ascii="游ゴシック" w:eastAsia="游ゴシック" w:hAnsi="游ゴシック" w:hint="eastAsia"/>
          <w:b/>
          <w:bCs/>
        </w:rPr>
        <w:t>アイテム</w:t>
      </w:r>
      <w:r w:rsidR="002E6B4C" w:rsidRPr="00CE1C1E">
        <w:rPr>
          <w:rFonts w:ascii="游ゴシック" w:eastAsia="游ゴシック" w:hAnsi="游ゴシック" w:hint="eastAsia"/>
          <w:b/>
          <w:bCs/>
        </w:rPr>
        <w:t>に</w:t>
      </w:r>
      <w:r w:rsidRPr="00CE1C1E">
        <w:rPr>
          <w:rFonts w:ascii="游ゴシック" w:eastAsia="游ゴシック" w:hAnsi="游ゴシック" w:hint="eastAsia"/>
          <w:b/>
          <w:bCs/>
        </w:rPr>
        <w:t>同梱</w:t>
      </w:r>
      <w:r w:rsidR="002E6B4C" w:rsidRPr="00CE1C1E">
        <w:rPr>
          <w:rFonts w:ascii="游ゴシック" w:eastAsia="游ゴシック" w:hAnsi="游ゴシック" w:hint="eastAsia"/>
          <w:b/>
          <w:bCs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740"/>
        <w:gridCol w:w="1313"/>
        <w:gridCol w:w="1289"/>
      </w:tblGrid>
      <w:tr w:rsidR="00267DA8" w:rsidRPr="004D63B0" w14:paraId="5AE18675" w14:textId="77777777" w:rsidTr="00267DA8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660C843C" w14:textId="0B2E0B70" w:rsidR="00267DA8" w:rsidRPr="00267DA8" w:rsidRDefault="00267DA8" w:rsidP="00267DA8">
            <w:pPr>
              <w:spacing w:line="440" w:lineRule="exact"/>
              <w:jc w:val="center"/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</w:pPr>
            <w:r w:rsidRPr="00267DA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買取希望者</w:t>
            </w:r>
          </w:p>
        </w:tc>
        <w:tc>
          <w:tcPr>
            <w:tcW w:w="2552" w:type="dxa"/>
            <w:vAlign w:val="center"/>
          </w:tcPr>
          <w:p w14:paraId="259FC345" w14:textId="53E07C47" w:rsidR="00267DA8" w:rsidRPr="004D63B0" w:rsidRDefault="00267DA8" w:rsidP="00B91E5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7342" w:type="dxa"/>
            <w:gridSpan w:val="3"/>
            <w:vAlign w:val="center"/>
          </w:tcPr>
          <w:p w14:paraId="7D12F22C" w14:textId="77777777" w:rsidR="00267DA8" w:rsidRPr="004D63B0" w:rsidRDefault="00267DA8" w:rsidP="00B91E59">
            <w:pPr>
              <w:rPr>
                <w:rFonts w:ascii="游ゴシック" w:eastAsia="游ゴシック" w:hAnsi="游ゴシック"/>
              </w:rPr>
            </w:pPr>
          </w:p>
        </w:tc>
      </w:tr>
      <w:tr w:rsidR="00267DA8" w:rsidRPr="004D63B0" w14:paraId="13D82219" w14:textId="77777777" w:rsidTr="00C25B82">
        <w:trPr>
          <w:trHeight w:val="567"/>
        </w:trPr>
        <w:tc>
          <w:tcPr>
            <w:tcW w:w="562" w:type="dxa"/>
            <w:vMerge/>
            <w:shd w:val="clear" w:color="auto" w:fill="E7E6E6" w:themeFill="background2"/>
          </w:tcPr>
          <w:p w14:paraId="53F44763" w14:textId="77777777" w:rsidR="00267DA8" w:rsidRPr="004D63B0" w:rsidRDefault="00267DA8" w:rsidP="00B91E5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18F015BE" w14:textId="3B01ED2A" w:rsidR="00267DA8" w:rsidRPr="004D63B0" w:rsidRDefault="00267DA8" w:rsidP="00B91E5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氏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名</w:t>
            </w:r>
          </w:p>
        </w:tc>
        <w:tc>
          <w:tcPr>
            <w:tcW w:w="7342" w:type="dxa"/>
            <w:gridSpan w:val="3"/>
            <w:vAlign w:val="center"/>
          </w:tcPr>
          <w:p w14:paraId="4D7EC854" w14:textId="77777777" w:rsidR="00267DA8" w:rsidRPr="004D63B0" w:rsidRDefault="00267DA8" w:rsidP="00B91E59">
            <w:pPr>
              <w:rPr>
                <w:rFonts w:ascii="游ゴシック" w:eastAsia="游ゴシック" w:hAnsi="游ゴシック"/>
              </w:rPr>
            </w:pPr>
          </w:p>
        </w:tc>
      </w:tr>
      <w:tr w:rsidR="00267DA8" w:rsidRPr="004D63B0" w14:paraId="5B154F16" w14:textId="77777777" w:rsidTr="00C25B82">
        <w:trPr>
          <w:trHeight w:val="567"/>
        </w:trPr>
        <w:tc>
          <w:tcPr>
            <w:tcW w:w="562" w:type="dxa"/>
            <w:vMerge/>
            <w:shd w:val="clear" w:color="auto" w:fill="E7E6E6" w:themeFill="background2"/>
          </w:tcPr>
          <w:p w14:paraId="4D3F61DD" w14:textId="77777777" w:rsidR="00267DA8" w:rsidRPr="004D63B0" w:rsidRDefault="00267DA8" w:rsidP="00B91E5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5A0DBEB" w14:textId="3E07D33B" w:rsidR="00267DA8" w:rsidRPr="004D63B0" w:rsidRDefault="00267DA8" w:rsidP="00B91E5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生年月日</w:t>
            </w:r>
          </w:p>
        </w:tc>
        <w:tc>
          <w:tcPr>
            <w:tcW w:w="4740" w:type="dxa"/>
            <w:vAlign w:val="center"/>
          </w:tcPr>
          <w:p w14:paraId="6721A11B" w14:textId="1008D371" w:rsidR="00267DA8" w:rsidRPr="004D63B0" w:rsidRDefault="00267DA8" w:rsidP="00B91E59">
            <w:pPr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D63B0">
              <w:rPr>
                <w:rFonts w:ascii="游ゴシック" w:eastAsia="游ゴシック" w:hAnsi="游ゴシック" w:hint="eastAsia"/>
              </w:rPr>
              <w:t xml:space="preserve">　　年　　　　月　　　　日</w:t>
            </w:r>
          </w:p>
        </w:tc>
        <w:tc>
          <w:tcPr>
            <w:tcW w:w="1313" w:type="dxa"/>
            <w:vAlign w:val="center"/>
          </w:tcPr>
          <w:p w14:paraId="102E87BE" w14:textId="1EEEF2B3" w:rsidR="00267DA8" w:rsidRPr="004D63B0" w:rsidRDefault="00267DA8" w:rsidP="00B91E5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齢</w:t>
            </w:r>
          </w:p>
        </w:tc>
        <w:tc>
          <w:tcPr>
            <w:tcW w:w="1289" w:type="dxa"/>
            <w:vAlign w:val="center"/>
          </w:tcPr>
          <w:p w14:paraId="641A2BF5" w14:textId="77777777" w:rsidR="00267DA8" w:rsidRPr="004D63B0" w:rsidRDefault="00267DA8" w:rsidP="00B91E59">
            <w:pPr>
              <w:jc w:val="right"/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</w:rPr>
              <w:t>歳</w:t>
            </w:r>
          </w:p>
        </w:tc>
      </w:tr>
      <w:tr w:rsidR="00267DA8" w:rsidRPr="004D63B0" w14:paraId="75DF16E9" w14:textId="77777777" w:rsidTr="00C25B82">
        <w:trPr>
          <w:trHeight w:val="794"/>
        </w:trPr>
        <w:tc>
          <w:tcPr>
            <w:tcW w:w="562" w:type="dxa"/>
            <w:vMerge/>
            <w:shd w:val="clear" w:color="auto" w:fill="E7E6E6" w:themeFill="background2"/>
          </w:tcPr>
          <w:p w14:paraId="39BB3914" w14:textId="77777777" w:rsidR="00267DA8" w:rsidRPr="004D63B0" w:rsidRDefault="00267DA8" w:rsidP="00B91E5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B87ED36" w14:textId="053ABEED" w:rsidR="00267DA8" w:rsidRPr="004D63B0" w:rsidRDefault="00267DA8" w:rsidP="00B91E5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住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所</w:t>
            </w:r>
          </w:p>
        </w:tc>
        <w:tc>
          <w:tcPr>
            <w:tcW w:w="7342" w:type="dxa"/>
            <w:gridSpan w:val="3"/>
            <w:vAlign w:val="center"/>
          </w:tcPr>
          <w:p w14:paraId="08A411E1" w14:textId="77777777" w:rsidR="00267DA8" w:rsidRPr="004D63B0" w:rsidRDefault="00267DA8" w:rsidP="00B91E59">
            <w:pPr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</w:rPr>
              <w:t>〒</w:t>
            </w:r>
          </w:p>
          <w:p w14:paraId="194E8F60" w14:textId="77777777" w:rsidR="00267DA8" w:rsidRPr="004D63B0" w:rsidRDefault="00267DA8" w:rsidP="00B91E59">
            <w:pPr>
              <w:rPr>
                <w:rFonts w:ascii="游ゴシック" w:eastAsia="游ゴシック" w:hAnsi="游ゴシック"/>
              </w:rPr>
            </w:pPr>
          </w:p>
        </w:tc>
      </w:tr>
      <w:tr w:rsidR="00267DA8" w:rsidRPr="004D63B0" w14:paraId="24FC4EEE" w14:textId="77777777" w:rsidTr="00C25B82">
        <w:trPr>
          <w:trHeight w:val="567"/>
        </w:trPr>
        <w:tc>
          <w:tcPr>
            <w:tcW w:w="562" w:type="dxa"/>
            <w:vMerge/>
            <w:shd w:val="clear" w:color="auto" w:fill="E7E6E6" w:themeFill="background2"/>
          </w:tcPr>
          <w:p w14:paraId="4E253E92" w14:textId="77777777" w:rsidR="00267DA8" w:rsidRPr="00B91E59" w:rsidRDefault="00267DA8" w:rsidP="00B91E59">
            <w:pPr>
              <w:jc w:val="center"/>
              <w:rPr>
                <w:rFonts w:ascii="游ゴシック" w:eastAsia="游ゴシック" w:hAnsi="游ゴシック" w:hint="eastAsia"/>
                <w:b/>
                <w:bCs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0A7EDBF6" w14:textId="1D367B4F" w:rsidR="00267DA8" w:rsidRPr="004D63B0" w:rsidRDefault="00267DA8" w:rsidP="00B91E5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25B82">
              <w:rPr>
                <w:rFonts w:ascii="游ゴシック" w:eastAsia="游ゴシック" w:hAnsi="游ゴシック" w:hint="eastAsia"/>
                <w:b/>
                <w:bCs/>
                <w:spacing w:val="112"/>
                <w:kern w:val="0"/>
                <w:fitText w:val="630" w:id="-1196265472"/>
              </w:rPr>
              <w:t>TE</w:t>
            </w:r>
            <w:r w:rsidRPr="00C25B82">
              <w:rPr>
                <w:rFonts w:ascii="游ゴシック" w:eastAsia="游ゴシック" w:hAnsi="游ゴシック" w:hint="eastAsia"/>
                <w:b/>
                <w:bCs/>
                <w:spacing w:val="1"/>
                <w:kern w:val="0"/>
                <w:fitText w:val="630" w:id="-1196265472"/>
              </w:rPr>
              <w:t>L</w:t>
            </w:r>
          </w:p>
        </w:tc>
        <w:tc>
          <w:tcPr>
            <w:tcW w:w="7342" w:type="dxa"/>
            <w:gridSpan w:val="3"/>
            <w:vAlign w:val="center"/>
          </w:tcPr>
          <w:p w14:paraId="3FC934D3" w14:textId="77777777" w:rsidR="00267DA8" w:rsidRPr="004D63B0" w:rsidRDefault="00267DA8" w:rsidP="00B91E59">
            <w:pPr>
              <w:rPr>
                <w:rFonts w:ascii="游ゴシック" w:eastAsia="游ゴシック" w:hAnsi="游ゴシック"/>
              </w:rPr>
            </w:pPr>
          </w:p>
        </w:tc>
      </w:tr>
      <w:tr w:rsidR="00267DA8" w:rsidRPr="004D63B0" w14:paraId="4A9A3DC7" w14:textId="77777777" w:rsidTr="00C25B82">
        <w:trPr>
          <w:trHeight w:val="794"/>
        </w:trPr>
        <w:tc>
          <w:tcPr>
            <w:tcW w:w="562" w:type="dxa"/>
            <w:vMerge/>
            <w:shd w:val="clear" w:color="auto" w:fill="E7E6E6" w:themeFill="background2"/>
          </w:tcPr>
          <w:p w14:paraId="3815AA01" w14:textId="77777777" w:rsidR="00267DA8" w:rsidRPr="004D63B0" w:rsidRDefault="00267DA8" w:rsidP="00B91E5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7E6CD6DA" w14:textId="1B201015" w:rsidR="00267DA8" w:rsidRPr="004D63B0" w:rsidRDefault="00267DA8" w:rsidP="00B91E59">
            <w:pPr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本人確認書類</w:t>
            </w:r>
            <w:r w:rsidRPr="004D63B0">
              <w:rPr>
                <w:rFonts w:ascii="游ゴシック" w:eastAsia="游ゴシック" w:hAnsi="游ゴシック"/>
                <w:b/>
                <w:bCs/>
              </w:rPr>
              <w:br/>
            </w:r>
            <w:r w:rsidRPr="004D63B0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（どちらかにチェック）</w:t>
            </w:r>
          </w:p>
        </w:tc>
        <w:tc>
          <w:tcPr>
            <w:tcW w:w="7342" w:type="dxa"/>
            <w:gridSpan w:val="3"/>
            <w:vAlign w:val="center"/>
          </w:tcPr>
          <w:p w14:paraId="307B5398" w14:textId="77777777" w:rsidR="00267DA8" w:rsidRPr="004D63B0" w:rsidRDefault="00267DA8" w:rsidP="00B91E59">
            <w:pPr>
              <w:spacing w:line="36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4D63B0">
              <w:rPr>
                <w:rFonts w:ascii="游ゴシック" w:eastAsia="游ゴシック" w:hAnsi="游ゴシック" w:hint="eastAsia"/>
              </w:rPr>
              <w:t xml:space="preserve">本人の運転免許証（コピー）をアイテムに同梱　　　</w:t>
            </w:r>
            <w:r w:rsidRPr="004D63B0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</w:p>
          <w:p w14:paraId="0642C55D" w14:textId="77777777" w:rsidR="00267DA8" w:rsidRPr="004D63B0" w:rsidRDefault="00267DA8" w:rsidP="00B91E5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</w:rPr>
              <w:t xml:space="preserve">保護者の運転免許証（コピー）をアイテムに同梱　　</w:t>
            </w:r>
            <w:r w:rsidRPr="004D63B0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</w:p>
        </w:tc>
      </w:tr>
    </w:tbl>
    <w:p w14:paraId="43689498" w14:textId="0F20D965" w:rsidR="006C2921" w:rsidRPr="004D63B0" w:rsidRDefault="004D63B0" w:rsidP="006C2921">
      <w:pPr>
        <w:rPr>
          <w:rFonts w:ascii="游ゴシック" w:eastAsia="游ゴシック" w:hAnsi="游ゴシック"/>
        </w:rPr>
      </w:pPr>
      <w:r w:rsidRPr="004D63B0">
        <w:rPr>
          <w:rFonts w:ascii="游ゴシック" w:eastAsia="游ゴシック" w:hAnsi="游ゴシック" w:hint="eastAsia"/>
        </w:rPr>
        <w:t>未成年</w:t>
      </w:r>
      <w:r w:rsidR="006C2921" w:rsidRPr="004D63B0">
        <w:rPr>
          <w:rFonts w:ascii="游ゴシック" w:eastAsia="游ゴシック" w:hAnsi="游ゴシック" w:hint="eastAsia"/>
        </w:rPr>
        <w:t>の方は下記へ保護者の方のサイン</w:t>
      </w:r>
      <w:r w:rsidR="00B91E59">
        <w:rPr>
          <w:rFonts w:ascii="游ゴシック" w:eastAsia="游ゴシック" w:hAnsi="游ゴシック" w:hint="eastAsia"/>
        </w:rPr>
        <w:t>と本人確認書類の同梱</w:t>
      </w:r>
      <w:r w:rsidR="006C2921" w:rsidRPr="004D63B0">
        <w:rPr>
          <w:rFonts w:ascii="游ゴシック" w:eastAsia="游ゴシック" w:hAnsi="游ゴシック" w:hint="eastAsia"/>
        </w:rPr>
        <w:t>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6C2921" w:rsidRPr="004D63B0" w14:paraId="1FC4BC27" w14:textId="77777777" w:rsidTr="00C25B82">
        <w:trPr>
          <w:trHeight w:val="567"/>
        </w:trPr>
        <w:tc>
          <w:tcPr>
            <w:tcW w:w="2263" w:type="dxa"/>
            <w:shd w:val="clear" w:color="auto" w:fill="E7E6E6" w:themeFill="background2"/>
            <w:vAlign w:val="center"/>
          </w:tcPr>
          <w:p w14:paraId="1E1962AA" w14:textId="77777777" w:rsidR="006C2921" w:rsidRPr="00B91E59" w:rsidRDefault="006C2921" w:rsidP="00B91E5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91E59">
              <w:rPr>
                <w:rFonts w:ascii="游ゴシック" w:eastAsia="游ゴシック" w:hAnsi="游ゴシック" w:hint="eastAsia"/>
                <w:b/>
                <w:bCs/>
              </w:rPr>
              <w:t>保護者氏名</w:t>
            </w:r>
          </w:p>
        </w:tc>
        <w:tc>
          <w:tcPr>
            <w:tcW w:w="8193" w:type="dxa"/>
            <w:vAlign w:val="center"/>
          </w:tcPr>
          <w:p w14:paraId="4EEAC642" w14:textId="118B832D" w:rsidR="006C2921" w:rsidRPr="004D63B0" w:rsidRDefault="006C2921" w:rsidP="00B91E5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1E941D2" w14:textId="3622A173" w:rsidR="00832768" w:rsidRPr="004D63B0" w:rsidRDefault="00832768" w:rsidP="00832768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258"/>
        <w:gridCol w:w="674"/>
      </w:tblGrid>
      <w:tr w:rsidR="00267DA8" w:rsidRPr="004D63B0" w14:paraId="2FEDD38A" w14:textId="77777777" w:rsidTr="00C25B82">
        <w:trPr>
          <w:cantSplit/>
          <w:trHeight w:val="567"/>
        </w:trPr>
        <w:tc>
          <w:tcPr>
            <w:tcW w:w="846" w:type="dxa"/>
            <w:vMerge w:val="restart"/>
            <w:shd w:val="clear" w:color="auto" w:fill="E7E6E6" w:themeFill="background2"/>
            <w:textDirection w:val="tbRlV"/>
            <w:vAlign w:val="bottom"/>
          </w:tcPr>
          <w:p w14:paraId="3D1C35D1" w14:textId="77777777" w:rsidR="00C25B82" w:rsidRDefault="00F115F5" w:rsidP="00CE1C1E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115F5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（どちらかにチェック）</w:t>
            </w:r>
          </w:p>
          <w:p w14:paraId="2DAE6202" w14:textId="14593392" w:rsidR="00267DA8" w:rsidRPr="00C25B82" w:rsidRDefault="00267DA8" w:rsidP="00CE1C1E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spacing w:val="30"/>
                <w:sz w:val="24"/>
                <w:szCs w:val="24"/>
              </w:rPr>
            </w:pPr>
            <w:r w:rsidRPr="00C25B82">
              <w:rPr>
                <w:rFonts w:ascii="游ゴシック" w:eastAsia="游ゴシック" w:hAnsi="游ゴシック" w:hint="eastAsia"/>
                <w:b/>
                <w:bCs/>
                <w:spacing w:val="30"/>
                <w:sz w:val="24"/>
                <w:szCs w:val="24"/>
              </w:rPr>
              <w:t>買取希望</w:t>
            </w:r>
            <w:r w:rsidRPr="00C25B82">
              <w:rPr>
                <w:rFonts w:ascii="游ゴシック" w:eastAsia="游ゴシック" w:hAnsi="游ゴシック" w:hint="eastAsia"/>
                <w:b/>
                <w:bCs/>
                <w:spacing w:val="30"/>
                <w:sz w:val="24"/>
                <w:szCs w:val="24"/>
              </w:rPr>
              <w:t>アイテム</w:t>
            </w:r>
          </w:p>
          <w:p w14:paraId="22C56E40" w14:textId="3478B65C" w:rsidR="00F115F5" w:rsidRPr="00F115F5" w:rsidRDefault="00F115F5" w:rsidP="00CE1C1E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</w:pPr>
          </w:p>
        </w:tc>
        <w:tc>
          <w:tcPr>
            <w:tcW w:w="9610" w:type="dxa"/>
            <w:gridSpan w:val="3"/>
            <w:vAlign w:val="center"/>
          </w:tcPr>
          <w:p w14:paraId="0C518F29" w14:textId="3BBC8F7A" w:rsidR="00267DA8" w:rsidRPr="004D63B0" w:rsidRDefault="00267DA8" w:rsidP="00B91E5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事前に査定したアイテム全て</w:t>
            </w:r>
            <w:r w:rsidRPr="004D63B0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Pr="00B91E59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</w:p>
        </w:tc>
      </w:tr>
      <w:tr w:rsidR="00267DA8" w:rsidRPr="004D63B0" w14:paraId="077F9290" w14:textId="77777777" w:rsidTr="009A4940">
        <w:trPr>
          <w:trHeight w:val="567"/>
        </w:trPr>
        <w:tc>
          <w:tcPr>
            <w:tcW w:w="846" w:type="dxa"/>
            <w:vMerge/>
            <w:shd w:val="clear" w:color="auto" w:fill="E7E6E6" w:themeFill="background2"/>
          </w:tcPr>
          <w:p w14:paraId="2AFD3F0D" w14:textId="77777777" w:rsidR="00267DA8" w:rsidRPr="004D63B0" w:rsidRDefault="00267DA8" w:rsidP="00B91E59">
            <w:pPr>
              <w:spacing w:line="360" w:lineRule="exact"/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2762C944" w14:textId="44656E08" w:rsidR="00267DA8" w:rsidRPr="004D63B0" w:rsidRDefault="00267DA8" w:rsidP="00B91E59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  <w:b/>
                <w:bCs/>
              </w:rPr>
              <w:t>事前に査定したアイテムのうち一部</w:t>
            </w:r>
            <w:r w:rsidRPr="004D63B0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B91E59">
              <w:rPr>
                <w:rFonts w:ascii="游ゴシック" w:eastAsia="游ゴシック" w:hAnsi="游ゴシック" w:hint="eastAsia"/>
                <w:sz w:val="28"/>
                <w:szCs w:val="28"/>
              </w:rPr>
              <w:t>□</w:t>
            </w:r>
          </w:p>
          <w:p w14:paraId="51D91F16" w14:textId="73F7B9AC" w:rsidR="00267DA8" w:rsidRPr="004D63B0" w:rsidRDefault="00267DA8" w:rsidP="00B91E5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D63B0">
              <w:rPr>
                <w:rFonts w:ascii="游ゴシック" w:eastAsia="游ゴシック" w:hAnsi="游ゴシック" w:hint="eastAsia"/>
                <w:sz w:val="20"/>
                <w:szCs w:val="20"/>
              </w:rPr>
              <w:t>買取希望のアイテム名を右記にご記入ください。</w:t>
            </w:r>
          </w:p>
        </w:tc>
        <w:tc>
          <w:tcPr>
            <w:tcW w:w="4258" w:type="dxa"/>
          </w:tcPr>
          <w:p w14:paraId="0FC9308C" w14:textId="30279498" w:rsidR="00267DA8" w:rsidRPr="004D63B0" w:rsidRDefault="00267DA8" w:rsidP="0083276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4" w:type="dxa"/>
            <w:vAlign w:val="center"/>
          </w:tcPr>
          <w:p w14:paraId="118A738D" w14:textId="58EDBB9A" w:rsidR="00267DA8" w:rsidRPr="004D63B0" w:rsidRDefault="00267DA8" w:rsidP="009A4940">
            <w:pPr>
              <w:jc w:val="right"/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267DA8" w:rsidRPr="004D63B0" w14:paraId="369DCE67" w14:textId="77777777" w:rsidTr="009A4940">
        <w:trPr>
          <w:trHeight w:val="567"/>
        </w:trPr>
        <w:tc>
          <w:tcPr>
            <w:tcW w:w="846" w:type="dxa"/>
            <w:vMerge/>
            <w:shd w:val="clear" w:color="auto" w:fill="E7E6E6" w:themeFill="background2"/>
          </w:tcPr>
          <w:p w14:paraId="2A9492AB" w14:textId="77777777" w:rsidR="00267DA8" w:rsidRPr="004D63B0" w:rsidRDefault="00267DA8" w:rsidP="0083276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Merge/>
          </w:tcPr>
          <w:p w14:paraId="1030823D" w14:textId="3FD00675" w:rsidR="00267DA8" w:rsidRPr="004D63B0" w:rsidRDefault="00267DA8" w:rsidP="0083276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8" w:type="dxa"/>
          </w:tcPr>
          <w:p w14:paraId="3060626E" w14:textId="463989C4" w:rsidR="00267DA8" w:rsidRPr="004D63B0" w:rsidRDefault="00267DA8" w:rsidP="0083276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4" w:type="dxa"/>
            <w:vAlign w:val="center"/>
          </w:tcPr>
          <w:p w14:paraId="300122B9" w14:textId="2CCCA8C2" w:rsidR="00267DA8" w:rsidRPr="004D63B0" w:rsidRDefault="00267DA8" w:rsidP="009A4940">
            <w:pPr>
              <w:jc w:val="right"/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267DA8" w:rsidRPr="004D63B0" w14:paraId="746C19E6" w14:textId="77777777" w:rsidTr="009A4940">
        <w:trPr>
          <w:trHeight w:val="567"/>
        </w:trPr>
        <w:tc>
          <w:tcPr>
            <w:tcW w:w="846" w:type="dxa"/>
            <w:vMerge/>
            <w:shd w:val="clear" w:color="auto" w:fill="E7E6E6" w:themeFill="background2"/>
          </w:tcPr>
          <w:p w14:paraId="6E2BA2FA" w14:textId="77777777" w:rsidR="00267DA8" w:rsidRPr="004D63B0" w:rsidRDefault="00267DA8" w:rsidP="0083276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Merge/>
          </w:tcPr>
          <w:p w14:paraId="5F040BED" w14:textId="3A9E839B" w:rsidR="00267DA8" w:rsidRPr="004D63B0" w:rsidRDefault="00267DA8" w:rsidP="0083276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8" w:type="dxa"/>
          </w:tcPr>
          <w:p w14:paraId="41549B6D" w14:textId="21AD3307" w:rsidR="00267DA8" w:rsidRPr="004D63B0" w:rsidRDefault="00267DA8" w:rsidP="0083276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4" w:type="dxa"/>
            <w:vAlign w:val="center"/>
          </w:tcPr>
          <w:p w14:paraId="394A5A04" w14:textId="4272E7CE" w:rsidR="00267DA8" w:rsidRPr="004D63B0" w:rsidRDefault="00267DA8" w:rsidP="009A4940">
            <w:pPr>
              <w:jc w:val="right"/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267DA8" w:rsidRPr="004D63B0" w14:paraId="64F3AF0F" w14:textId="77777777" w:rsidTr="009A4940">
        <w:trPr>
          <w:trHeight w:val="567"/>
        </w:trPr>
        <w:tc>
          <w:tcPr>
            <w:tcW w:w="846" w:type="dxa"/>
            <w:vMerge/>
            <w:shd w:val="clear" w:color="auto" w:fill="E7E6E6" w:themeFill="background2"/>
          </w:tcPr>
          <w:p w14:paraId="47620964" w14:textId="77777777" w:rsidR="00267DA8" w:rsidRPr="004D63B0" w:rsidRDefault="00267DA8" w:rsidP="002E6B4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Merge/>
          </w:tcPr>
          <w:p w14:paraId="722A9393" w14:textId="0B93FD1D" w:rsidR="00267DA8" w:rsidRPr="004D63B0" w:rsidRDefault="00267DA8" w:rsidP="002E6B4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8" w:type="dxa"/>
          </w:tcPr>
          <w:p w14:paraId="74C32D72" w14:textId="6D9505A6" w:rsidR="00267DA8" w:rsidRPr="004D63B0" w:rsidRDefault="00267DA8" w:rsidP="002E6B4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4" w:type="dxa"/>
            <w:vAlign w:val="center"/>
          </w:tcPr>
          <w:p w14:paraId="666C5487" w14:textId="4D338EB2" w:rsidR="00267DA8" w:rsidRPr="004D63B0" w:rsidRDefault="00267DA8" w:rsidP="009A4940">
            <w:pPr>
              <w:jc w:val="right"/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</w:rPr>
              <w:t>個</w:t>
            </w:r>
          </w:p>
        </w:tc>
      </w:tr>
      <w:tr w:rsidR="00267DA8" w:rsidRPr="004D63B0" w14:paraId="08E2841D" w14:textId="77777777" w:rsidTr="009A4940">
        <w:trPr>
          <w:trHeight w:val="567"/>
        </w:trPr>
        <w:tc>
          <w:tcPr>
            <w:tcW w:w="846" w:type="dxa"/>
            <w:vMerge/>
            <w:shd w:val="clear" w:color="auto" w:fill="E7E6E6" w:themeFill="background2"/>
          </w:tcPr>
          <w:p w14:paraId="45A65F84" w14:textId="77777777" w:rsidR="00267DA8" w:rsidRPr="004D63B0" w:rsidRDefault="00267DA8" w:rsidP="002E6B4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vMerge/>
          </w:tcPr>
          <w:p w14:paraId="738FC17D" w14:textId="590F93CF" w:rsidR="00267DA8" w:rsidRPr="004D63B0" w:rsidRDefault="00267DA8" w:rsidP="002E6B4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8" w:type="dxa"/>
          </w:tcPr>
          <w:p w14:paraId="3FEA7F5C" w14:textId="39817730" w:rsidR="00267DA8" w:rsidRPr="004D63B0" w:rsidRDefault="00267DA8" w:rsidP="002E6B4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4" w:type="dxa"/>
            <w:vAlign w:val="center"/>
          </w:tcPr>
          <w:p w14:paraId="6CFEDFF4" w14:textId="4DF619BB" w:rsidR="00267DA8" w:rsidRPr="004D63B0" w:rsidRDefault="00267DA8" w:rsidP="009A4940">
            <w:pPr>
              <w:jc w:val="right"/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</w:rPr>
              <w:t>個</w:t>
            </w:r>
          </w:p>
        </w:tc>
      </w:tr>
    </w:tbl>
    <w:p w14:paraId="012F06B0" w14:textId="11E9EA53" w:rsidR="004B7CBE" w:rsidRPr="004D63B0" w:rsidRDefault="004B7CBE" w:rsidP="00C25B82">
      <w:pPr>
        <w:spacing w:before="240"/>
        <w:rPr>
          <w:rFonts w:ascii="游ゴシック" w:eastAsia="游ゴシック" w:hAnsi="游ゴシック"/>
        </w:rPr>
      </w:pPr>
      <w:r w:rsidRPr="004D63B0">
        <w:rPr>
          <w:rFonts w:ascii="游ゴシック" w:eastAsia="游ゴシック" w:hAnsi="游ゴシック" w:hint="eastAsia"/>
        </w:rPr>
        <w:t>【留意事項】</w:t>
      </w:r>
    </w:p>
    <w:p w14:paraId="1472F3AE" w14:textId="4B93B6A1" w:rsidR="004B7CBE" w:rsidRPr="004D63B0" w:rsidRDefault="004B7CBE" w:rsidP="00832768">
      <w:pPr>
        <w:rPr>
          <w:rFonts w:ascii="游ゴシック" w:eastAsia="游ゴシック" w:hAnsi="游ゴシック"/>
        </w:rPr>
      </w:pPr>
      <w:r w:rsidRPr="004D63B0">
        <w:rPr>
          <w:rFonts w:ascii="游ゴシック" w:eastAsia="游ゴシック" w:hAnsi="游ゴシック" w:hint="eastAsia"/>
        </w:rPr>
        <w:t>一度買取したアイテムは、理由を問わずご返却できません。</w:t>
      </w:r>
    </w:p>
    <w:p w14:paraId="3400B023" w14:textId="787BB6AB" w:rsidR="00267DA8" w:rsidRDefault="004B7CBE" w:rsidP="00C25B82">
      <w:pPr>
        <w:spacing w:after="120"/>
        <w:rPr>
          <w:rFonts w:ascii="游ゴシック" w:eastAsia="游ゴシック" w:hAnsi="游ゴシック" w:hint="eastAsia"/>
        </w:rPr>
      </w:pPr>
      <w:r w:rsidRPr="004D63B0">
        <w:rPr>
          <w:rFonts w:ascii="游ゴシック" w:eastAsia="游ゴシック" w:hAnsi="游ゴシック" w:hint="eastAsia"/>
        </w:rPr>
        <w:t>必ず運転免許証のコピーを同梱してください。未成年の場合は保護者の方の運転免許証をご提示ください。</w:t>
      </w:r>
    </w:p>
    <w:p w14:paraId="28768D43" w14:textId="35268DF8" w:rsidR="004B7CBE" w:rsidRPr="004D63B0" w:rsidRDefault="004B7CBE" w:rsidP="00832768">
      <w:pPr>
        <w:rPr>
          <w:rFonts w:ascii="游ゴシック" w:eastAsia="游ゴシック" w:hAnsi="游ゴシック"/>
        </w:rPr>
      </w:pPr>
      <w:r w:rsidRPr="004D63B0">
        <w:rPr>
          <w:rFonts w:ascii="游ゴシック" w:eastAsia="游ゴシック" w:hAnsi="游ゴシック" w:hint="eastAsia"/>
        </w:rPr>
        <w:t>【個人情報の取り扱いについて】</w:t>
      </w:r>
    </w:p>
    <w:p w14:paraId="79649C6E" w14:textId="7B0BD169" w:rsidR="00BF30E1" w:rsidRDefault="004B7CBE" w:rsidP="007D3781">
      <w:pPr>
        <w:spacing w:after="120"/>
        <w:rPr>
          <w:rFonts w:ascii="游ゴシック" w:eastAsia="游ゴシック" w:hAnsi="游ゴシック"/>
        </w:rPr>
      </w:pPr>
      <w:r w:rsidRPr="004D63B0">
        <w:rPr>
          <w:rFonts w:ascii="游ゴシック" w:eastAsia="游ゴシック" w:hAnsi="游ゴシック" w:hint="eastAsia"/>
        </w:rPr>
        <w:t>本書の個人情報は、買取申込・同意の確認および本人確認、古物営業法に則った</w:t>
      </w:r>
      <w:r w:rsidR="006C2921" w:rsidRPr="004D63B0">
        <w:rPr>
          <w:rFonts w:ascii="游ゴシック" w:eastAsia="游ゴシック" w:hAnsi="游ゴシック" w:hint="eastAsia"/>
        </w:rPr>
        <w:t>売買履歴の管理</w:t>
      </w:r>
      <w:r w:rsidR="004D63B0">
        <w:rPr>
          <w:rFonts w:ascii="游ゴシック" w:eastAsia="游ゴシック" w:hAnsi="游ゴシック" w:hint="eastAsia"/>
        </w:rPr>
        <w:t>に</w:t>
      </w:r>
      <w:r w:rsidR="006C2921" w:rsidRPr="004D63B0">
        <w:rPr>
          <w:rFonts w:ascii="游ゴシック" w:eastAsia="游ゴシック" w:hAnsi="游ゴシック" w:hint="eastAsia"/>
        </w:rPr>
        <w:t>のみ利用いたします。また、SKI/LABが定める個人情報保護方針に則り、適正に取扱いいたします。</w:t>
      </w:r>
    </w:p>
    <w:p w14:paraId="4F6A2FDE" w14:textId="353DF5A9" w:rsidR="00BF30E1" w:rsidRPr="00B91E59" w:rsidRDefault="00BF30E1" w:rsidP="00BF30E1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B91E59">
        <w:rPr>
          <w:rFonts w:ascii="游ゴシック" w:eastAsia="游ゴシック" w:hAnsi="游ゴシック" w:hint="eastAsia"/>
          <w:b/>
          <w:bCs/>
          <w:sz w:val="24"/>
          <w:szCs w:val="24"/>
        </w:rPr>
        <w:t>買取に同意いただけましたら、下記に日付・氏名のご記入をお願いいたします。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571"/>
        <w:gridCol w:w="3657"/>
      </w:tblGrid>
      <w:tr w:rsidR="004D63B0" w14:paraId="32802E23" w14:textId="77777777" w:rsidTr="00C25B82">
        <w:trPr>
          <w:trHeight w:val="567"/>
        </w:trPr>
        <w:tc>
          <w:tcPr>
            <w:tcW w:w="1413" w:type="dxa"/>
            <w:vAlign w:val="center"/>
          </w:tcPr>
          <w:p w14:paraId="04C64551" w14:textId="7A293B86" w:rsidR="004D63B0" w:rsidRPr="00B91E59" w:rsidRDefault="004D63B0" w:rsidP="00B91E5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91E59">
              <w:rPr>
                <w:rFonts w:ascii="游ゴシック" w:eastAsia="游ゴシック" w:hAnsi="游ゴシック" w:hint="eastAsia"/>
                <w:b/>
                <w:bCs/>
              </w:rPr>
              <w:t>買取同意日</w:t>
            </w:r>
          </w:p>
        </w:tc>
        <w:tc>
          <w:tcPr>
            <w:tcW w:w="3815" w:type="dxa"/>
            <w:vAlign w:val="center"/>
          </w:tcPr>
          <w:p w14:paraId="455DE31B" w14:textId="16B4CA84" w:rsidR="004D63B0" w:rsidRDefault="00B91E59" w:rsidP="00B91E59">
            <w:pPr>
              <w:rPr>
                <w:rFonts w:ascii="游ゴシック" w:eastAsia="游ゴシック" w:hAnsi="游ゴシック"/>
              </w:rPr>
            </w:pPr>
            <w:r w:rsidRPr="004D63B0">
              <w:rPr>
                <w:rFonts w:ascii="游ゴシック" w:eastAsia="游ゴシック" w:hAnsi="游ゴシック" w:hint="eastAsia"/>
              </w:rPr>
              <w:t xml:space="preserve">　　　　　年　　　　月　　　　日</w:t>
            </w:r>
          </w:p>
        </w:tc>
        <w:tc>
          <w:tcPr>
            <w:tcW w:w="1571" w:type="dxa"/>
            <w:vAlign w:val="center"/>
          </w:tcPr>
          <w:p w14:paraId="3DDE62DE" w14:textId="666F29B2" w:rsidR="004D63B0" w:rsidRPr="00B91E59" w:rsidRDefault="004D63B0" w:rsidP="00B91E59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91E59">
              <w:rPr>
                <w:rFonts w:ascii="游ゴシック" w:eastAsia="游ゴシック" w:hAnsi="游ゴシック" w:hint="eastAsia"/>
                <w:b/>
                <w:bCs/>
              </w:rPr>
              <w:t>氏名（自筆）</w:t>
            </w:r>
          </w:p>
        </w:tc>
        <w:tc>
          <w:tcPr>
            <w:tcW w:w="3657" w:type="dxa"/>
            <w:vAlign w:val="center"/>
          </w:tcPr>
          <w:p w14:paraId="1783B33F" w14:textId="1888E2A7" w:rsidR="004D63B0" w:rsidRDefault="004D63B0" w:rsidP="00B91E5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D8484C9" w14:textId="52681D77" w:rsidR="009A4940" w:rsidRPr="00F115F5" w:rsidRDefault="007D3781" w:rsidP="009A4940">
      <w:pPr>
        <w:spacing w:line="360" w:lineRule="exact"/>
        <w:jc w:val="center"/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2A00D" wp14:editId="0A0DAB96">
                <wp:simplePos x="0" y="0"/>
                <wp:positionH relativeFrom="margin">
                  <wp:posOffset>1616710</wp:posOffset>
                </wp:positionH>
                <wp:positionV relativeFrom="paragraph">
                  <wp:posOffset>343535</wp:posOffset>
                </wp:positionV>
                <wp:extent cx="5153025" cy="533400"/>
                <wp:effectExtent l="0" t="0" r="0" b="0"/>
                <wp:wrapNone/>
                <wp:docPr id="19264167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81EF1" w14:textId="18ED91B4" w:rsidR="009A4940" w:rsidRPr="007D3781" w:rsidRDefault="009A4940" w:rsidP="009A4940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</w:pPr>
                            <w:r w:rsidRPr="007D378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7D378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387-0004</w:t>
                            </w:r>
                            <w:r w:rsidRPr="007D378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長野県千曲市倉科</w:t>
                            </w:r>
                            <w:r w:rsidRPr="007D378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962-5</w:t>
                            </w:r>
                            <w:r w:rsidRPr="007D378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TEL </w:t>
                            </w:r>
                            <w:r w:rsidRPr="007D378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026-274-7708</w:t>
                            </w:r>
                            <w:r w:rsidRPr="007D378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（FAX兼用）</w:t>
                            </w:r>
                          </w:p>
                          <w:p w14:paraId="1457BE39" w14:textId="65914D32" w:rsidR="009A4940" w:rsidRPr="007D3781" w:rsidRDefault="009A4940" w:rsidP="009A4940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</w:pPr>
                            <w:r w:rsidRPr="007D378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長野県公安委員会 古物商許可第</w:t>
                            </w:r>
                            <w:r w:rsidRPr="007D3781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481061400002号</w:t>
                            </w:r>
                          </w:p>
                          <w:p w14:paraId="26581671" w14:textId="77777777" w:rsidR="009A4940" w:rsidRPr="009A4940" w:rsidRDefault="009A4940" w:rsidP="009A494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A0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27.3pt;margin-top:27.05pt;width:405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" filled="f" stroked="f" strokeweight=".5pt">
                <v:textbox>
                  <w:txbxContent>
                    <w:p w14:paraId="2CC81EF1" w14:textId="18ED91B4" w:rsidR="009A4940" w:rsidRPr="007D3781" w:rsidRDefault="009A4940" w:rsidP="009A4940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</w:pPr>
                      <w:r w:rsidRPr="007D378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〒</w:t>
                      </w:r>
                      <w:r w:rsidRPr="007D378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387-0004</w:t>
                      </w:r>
                      <w:r w:rsidRPr="007D378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長野県千曲市倉科</w:t>
                      </w:r>
                      <w:r w:rsidRPr="007D378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962-5</w:t>
                      </w:r>
                      <w:r w:rsidRPr="007D378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TEL </w:t>
                      </w:r>
                      <w:r w:rsidRPr="007D378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026-274-7708</w:t>
                      </w:r>
                      <w:r w:rsidRPr="007D378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（FAX兼用）</w:t>
                      </w:r>
                    </w:p>
                    <w:p w14:paraId="1457BE39" w14:textId="65914D32" w:rsidR="009A4940" w:rsidRPr="007D3781" w:rsidRDefault="009A4940" w:rsidP="009A4940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</w:pPr>
                      <w:r w:rsidRPr="007D378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長野県公安委員会 古物商許可第</w:t>
                      </w:r>
                      <w:r w:rsidRPr="007D3781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481061400002号</w:t>
                      </w:r>
                    </w:p>
                    <w:p w14:paraId="26581671" w14:textId="77777777" w:rsidR="009A4940" w:rsidRPr="009A4940" w:rsidRDefault="009A4940" w:rsidP="009A4940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01F64" wp14:editId="004FA230">
                <wp:simplePos x="0" y="0"/>
                <wp:positionH relativeFrom="column">
                  <wp:posOffset>95250</wp:posOffset>
                </wp:positionH>
                <wp:positionV relativeFrom="paragraph">
                  <wp:posOffset>439015</wp:posOffset>
                </wp:positionV>
                <wp:extent cx="1409700" cy="409575"/>
                <wp:effectExtent l="0" t="0" r="0" b="0"/>
                <wp:wrapNone/>
                <wp:docPr id="11262412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E921F" w14:textId="42079470" w:rsidR="009A4940" w:rsidRPr="007D3781" w:rsidRDefault="009A4940" w:rsidP="009A4940">
                            <w:pPr>
                              <w:spacing w:line="44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D378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SKI/LAB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1F64" id="_x0000_s1028" type="#_x0000_t202" style="position:absolute;left:0;text-align:left;margin-left:7.5pt;margin-top:34.55pt;width:11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" filled="f" stroked="f" strokeweight=".5pt">
                <v:textbox>
                  <w:txbxContent>
                    <w:p w14:paraId="4CEE921F" w14:textId="42079470" w:rsidR="009A4940" w:rsidRPr="007D3781" w:rsidRDefault="009A4940" w:rsidP="009A4940">
                      <w:pPr>
                        <w:spacing w:line="44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7D378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SKI/LAB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18544" wp14:editId="767A598A">
                <wp:simplePos x="0" y="0"/>
                <wp:positionH relativeFrom="margin">
                  <wp:posOffset>0</wp:posOffset>
                </wp:positionH>
                <wp:positionV relativeFrom="paragraph">
                  <wp:posOffset>256108</wp:posOffset>
                </wp:positionV>
                <wp:extent cx="6625590" cy="0"/>
                <wp:effectExtent l="0" t="0" r="0" b="0"/>
                <wp:wrapNone/>
                <wp:docPr id="27813991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561BF3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0.15pt" to="521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9A4940" w:rsidRPr="00F115F5" w:rsidSect="008327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68"/>
    <w:rsid w:val="00085E8A"/>
    <w:rsid w:val="00267DA8"/>
    <w:rsid w:val="002E6B4C"/>
    <w:rsid w:val="003D45DB"/>
    <w:rsid w:val="004B7CBE"/>
    <w:rsid w:val="004D63B0"/>
    <w:rsid w:val="00512BD7"/>
    <w:rsid w:val="005769B9"/>
    <w:rsid w:val="006C2921"/>
    <w:rsid w:val="007558F5"/>
    <w:rsid w:val="007D3781"/>
    <w:rsid w:val="00832768"/>
    <w:rsid w:val="009A4940"/>
    <w:rsid w:val="00B91E59"/>
    <w:rsid w:val="00BD1F59"/>
    <w:rsid w:val="00BF30E1"/>
    <w:rsid w:val="00C25B82"/>
    <w:rsid w:val="00CA0500"/>
    <w:rsid w:val="00CE1C1E"/>
    <w:rsid w:val="00CE2EE1"/>
    <w:rsid w:val="00D2449E"/>
    <w:rsid w:val="00F1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B45DE"/>
  <w15:chartTrackingRefBased/>
  <w15:docId w15:val="{AF6E5F10-A956-4980-9930-F59760B4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交流センター 市民</dc:creator>
  <cp:keywords/>
  <dc:description/>
  <cp:lastModifiedBy>交流センター 市民</cp:lastModifiedBy>
  <cp:revision>8</cp:revision>
  <dcterms:created xsi:type="dcterms:W3CDTF">2023-08-20T06:03:00Z</dcterms:created>
  <dcterms:modified xsi:type="dcterms:W3CDTF">2023-08-22T01:52:00Z</dcterms:modified>
</cp:coreProperties>
</file>